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51F3" w14:textId="77777777" w:rsidR="00075E8D" w:rsidRDefault="00075E8D" w:rsidP="00075E8D">
      <w:r>
        <w:t>Bestuur BSG</w:t>
      </w:r>
    </w:p>
    <w:p w14:paraId="3B34D4A2" w14:textId="77777777" w:rsidR="00075E8D" w:rsidRDefault="00075E8D" w:rsidP="00075E8D">
      <w:r>
        <w:t>Het Algemeen bestuur van de BSG bestaat uit zeven leden. Een keer per jaar organiseren wij</w:t>
      </w:r>
    </w:p>
    <w:p w14:paraId="74CE2044" w14:textId="77777777" w:rsidR="00075E8D" w:rsidRDefault="00075E8D" w:rsidP="00075E8D">
      <w:r>
        <w:t>een ledenvergadering. Uiteraard zijn de bestuursleden van de BSG het hele jaar door voor u</w:t>
      </w:r>
    </w:p>
    <w:p w14:paraId="22B8D39B" w14:textId="2C7506E2" w:rsidR="00075E8D" w:rsidRDefault="00075E8D" w:rsidP="00075E8D">
      <w:r>
        <w:t xml:space="preserve">aanspreekbaar. De mail- en telefoon gegevens </w:t>
      </w:r>
      <w:r w:rsidR="00370AF4">
        <w:t>vindt u hierboven</w:t>
      </w:r>
      <w:r>
        <w:t>.</w:t>
      </w:r>
    </w:p>
    <w:p w14:paraId="1C3AAD4E" w14:textId="279AA160" w:rsidR="00533B89" w:rsidRDefault="00075E8D" w:rsidP="00075E8D">
      <w:r>
        <w:t>Het dagelijks bestuur van de BSG bestaat uit de voorzitter, penningmeester en secretaris.</w:t>
      </w:r>
    </w:p>
    <w:sectPr w:rsidR="0053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8D"/>
    <w:rsid w:val="00075E8D"/>
    <w:rsid w:val="00370AF4"/>
    <w:rsid w:val="0053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1A29"/>
  <w15:chartTrackingRefBased/>
  <w15:docId w15:val="{CE7444BE-5017-458D-9498-C186CBA8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2</cp:revision>
  <dcterms:created xsi:type="dcterms:W3CDTF">2023-04-27T09:00:00Z</dcterms:created>
  <dcterms:modified xsi:type="dcterms:W3CDTF">2023-04-27T09:00:00Z</dcterms:modified>
</cp:coreProperties>
</file>